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61DB" w:rsidP="000C61DB">
      <w:pPr>
        <w:pStyle w:val="Title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C61DB" w:rsidP="000C61D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0C61DB" w:rsidP="000C61DB">
      <w:pPr>
        <w:jc w:val="center"/>
        <w:rPr>
          <w:sz w:val="28"/>
          <w:szCs w:val="28"/>
        </w:rPr>
      </w:pPr>
    </w:p>
    <w:p w:rsidR="000C61DB" w:rsidP="000C61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Ханты-Мансийск                                                                      </w:t>
      </w:r>
      <w:r w:rsidR="001E3580">
        <w:rPr>
          <w:sz w:val="28"/>
          <w:szCs w:val="28"/>
        </w:rPr>
        <w:t>23 июня</w:t>
      </w:r>
      <w:r>
        <w:rPr>
          <w:sz w:val="28"/>
          <w:szCs w:val="28"/>
        </w:rPr>
        <w:t xml:space="preserve"> 2025 года  </w:t>
      </w:r>
    </w:p>
    <w:p w:rsidR="000C61DB" w:rsidP="000C61DB">
      <w:pPr>
        <w:jc w:val="both"/>
        <w:rPr>
          <w:sz w:val="28"/>
          <w:szCs w:val="28"/>
        </w:rPr>
      </w:pPr>
    </w:p>
    <w:p w:rsidR="000C61DB" w:rsidP="000C61DB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0C61DB" w:rsidP="000C61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 w:rsidR="001E3580">
        <w:rPr>
          <w:sz w:val="28"/>
          <w:szCs w:val="28"/>
        </w:rPr>
        <w:t>807</w:t>
      </w:r>
      <w:r>
        <w:rPr>
          <w:sz w:val="28"/>
          <w:szCs w:val="28"/>
        </w:rPr>
        <w:t xml:space="preserve">-2802/2025, возбужденное по ч.3 ст.12.8 КоАП РФ в отношении </w:t>
      </w:r>
      <w:r w:rsidR="001E3580">
        <w:rPr>
          <w:b/>
          <w:sz w:val="28"/>
          <w:szCs w:val="28"/>
        </w:rPr>
        <w:t xml:space="preserve">Белоножко </w:t>
      </w:r>
      <w:r w:rsidR="00070EAF">
        <w:rPr>
          <w:b/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0C61DB" w:rsidP="000C61DB">
      <w:pPr>
        <w:ind w:firstLine="567"/>
        <w:jc w:val="both"/>
        <w:rPr>
          <w:sz w:val="28"/>
          <w:szCs w:val="28"/>
        </w:rPr>
      </w:pPr>
    </w:p>
    <w:p w:rsidR="000C61DB" w:rsidP="000C61DB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0C61DB" w:rsidP="000C61DB">
      <w:pPr>
        <w:ind w:firstLine="567"/>
        <w:jc w:val="center"/>
        <w:rPr>
          <w:sz w:val="28"/>
          <w:szCs w:val="28"/>
        </w:rPr>
      </w:pPr>
    </w:p>
    <w:p w:rsidR="000C61DB" w:rsidP="000C61DB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Белоножко А.В.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21.06</w:t>
      </w:r>
      <w:r>
        <w:rPr>
          <w:sz w:val="28"/>
          <w:szCs w:val="28"/>
        </w:rPr>
        <w:t xml:space="preserve">.2025 около 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01</w:t>
      </w:r>
      <w:r>
        <w:rPr>
          <w:sz w:val="28"/>
          <w:szCs w:val="28"/>
        </w:rPr>
        <w:t xml:space="preserve"> минут </w:t>
      </w:r>
      <w:r w:rsidR="00070EAF">
        <w:rPr>
          <w:b/>
          <w:sz w:val="28"/>
          <w:szCs w:val="28"/>
        </w:rPr>
        <w:t xml:space="preserve">*** </w:t>
      </w:r>
      <w:r>
        <w:rPr>
          <w:sz w:val="28"/>
          <w:szCs w:val="28"/>
        </w:rPr>
        <w:t>управлял транспортным средством «</w:t>
      </w:r>
      <w:r>
        <w:rPr>
          <w:sz w:val="28"/>
          <w:szCs w:val="28"/>
        </w:rPr>
        <w:t>Тойота</w:t>
      </w:r>
      <w:r>
        <w:rPr>
          <w:sz w:val="28"/>
          <w:szCs w:val="28"/>
        </w:rPr>
        <w:t xml:space="preserve">», регистрационный знак </w:t>
      </w:r>
      <w:r w:rsidR="00070EAF">
        <w:rPr>
          <w:b/>
          <w:sz w:val="28"/>
          <w:szCs w:val="28"/>
        </w:rPr>
        <w:t>***</w:t>
      </w:r>
      <w:r>
        <w:rPr>
          <w:sz w:val="28"/>
          <w:szCs w:val="28"/>
        </w:rPr>
        <w:t xml:space="preserve">, находясь в состоянии алкогольного опьянения </w:t>
      </w:r>
      <w:r>
        <w:rPr>
          <w:sz w:val="28"/>
          <w:szCs w:val="28"/>
        </w:rPr>
        <w:t>будучи лишенным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права </w:t>
      </w:r>
      <w:r>
        <w:rPr>
          <w:sz w:val="28"/>
          <w:szCs w:val="28"/>
        </w:rPr>
        <w:t xml:space="preserve">управления указанным транспортным средством в нарушение п.2.7, </w:t>
      </w:r>
      <w:r>
        <w:rPr>
          <w:sz w:val="28"/>
          <w:szCs w:val="28"/>
        </w:rPr>
        <w:t>п.п</w:t>
      </w:r>
      <w:r>
        <w:rPr>
          <w:sz w:val="28"/>
          <w:szCs w:val="28"/>
        </w:rPr>
        <w:t>. 2.1.1 ПДД РФ.</w:t>
      </w:r>
    </w:p>
    <w:p w:rsidR="000C61DB" w:rsidP="000C61DB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4239B4">
        <w:rPr>
          <w:sz w:val="28"/>
          <w:szCs w:val="28"/>
        </w:rPr>
        <w:t>Белоножко А.В.</w:t>
      </w:r>
      <w:r>
        <w:rPr>
          <w:sz w:val="28"/>
          <w:szCs w:val="28"/>
        </w:rPr>
        <w:t xml:space="preserve"> правом на юридическую помощь защитника не воспользовался, ходатайств не заявлял, вину в инкриминируемом правонарушении признал, пояснил, что инвалидность не имеет, </w:t>
      </w:r>
      <w:r w:rsidR="00564935">
        <w:rPr>
          <w:sz w:val="28"/>
          <w:szCs w:val="28"/>
        </w:rPr>
        <w:t>не является военнослужащим</w:t>
      </w:r>
      <w:r>
        <w:rPr>
          <w:sz w:val="28"/>
          <w:szCs w:val="28"/>
        </w:rPr>
        <w:t>.</w:t>
      </w:r>
    </w:p>
    <w:p w:rsidR="000C61DB" w:rsidP="000C61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Изучив письменные материалы дела, мировой судья установил следующее.</w:t>
      </w:r>
    </w:p>
    <w:p w:rsidR="000C61DB" w:rsidP="000C61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4" w:history="1">
        <w:r>
          <w:rPr>
            <w:rStyle w:val="Hyperlink"/>
            <w:sz w:val="28"/>
            <w:szCs w:val="28"/>
          </w:rPr>
          <w:t>пункта 2.</w:t>
        </w:r>
      </w:hyperlink>
      <w:r>
        <w:rPr>
          <w:sz w:val="28"/>
          <w:szCs w:val="28"/>
        </w:rPr>
        <w:t xml:space="preserve">7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>
          <w:rPr>
            <w:sz w:val="28"/>
            <w:szCs w:val="28"/>
          </w:rPr>
          <w:t>1993 г</w:t>
        </w:r>
      </w:smartTag>
      <w:r>
        <w:rPr>
          <w:sz w:val="28"/>
          <w:szCs w:val="28"/>
        </w:rPr>
        <w:t xml:space="preserve">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0C61DB" w:rsidP="000C61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rStyle w:val="Hyperlink"/>
            <w:sz w:val="28"/>
            <w:szCs w:val="28"/>
          </w:rPr>
          <w:t>частью 3 статьи 12.</w:t>
        </w:r>
      </w:hyperlink>
      <w:r>
        <w:rPr>
          <w:sz w:val="28"/>
          <w:szCs w:val="28"/>
        </w:rPr>
        <w:t xml:space="preserve">8 КоАП РФ административным правонарушением признается управление транспортным средством водителем, находящимся в состоянии опьянения и не имеющим права управления </w:t>
      </w:r>
      <w:r>
        <w:rPr>
          <w:sz w:val="28"/>
          <w:szCs w:val="28"/>
        </w:rPr>
        <w:t>транспортным средством</w:t>
      </w:r>
      <w:r>
        <w:rPr>
          <w:sz w:val="28"/>
          <w:szCs w:val="28"/>
        </w:rPr>
        <w:t xml:space="preserve"> либо лишенным прав управления транспортным средством.</w:t>
      </w:r>
    </w:p>
    <w:p w:rsidR="000C61DB" w:rsidP="000C61DB">
      <w:pPr>
        <w:pStyle w:val="a1"/>
        <w:ind w:left="0" w:firstLine="567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Виновность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4239B4">
        <w:rPr>
          <w:rFonts w:ascii="Times New Roman" w:hAnsi="Times New Roman"/>
          <w:i w:val="0"/>
          <w:color w:val="auto"/>
          <w:sz w:val="28"/>
          <w:szCs w:val="28"/>
        </w:rPr>
        <w:t>Белоножко А.В.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в совершении вмененного правонарушения подтверждается совокупностью исследованных судом доказательств. </w:t>
      </w:r>
    </w:p>
    <w:p w:rsidR="000C61DB" w:rsidP="000C61DB">
      <w:pPr>
        <w:pStyle w:val="a1"/>
        <w:ind w:left="0" w:firstLine="567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1)Протоколом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об административном правонарушении.</w:t>
      </w:r>
    </w:p>
    <w:p w:rsidR="000C61DB" w:rsidP="000C61DB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2)Протоколом</w:t>
      </w:r>
      <w:r>
        <w:rPr>
          <w:sz w:val="28"/>
          <w:szCs w:val="28"/>
        </w:rPr>
        <w:t xml:space="preserve"> об отстранении от управления транспортным средством, согласно которому он был отстранен от управления транспортным средством при наличии признаков опьянения. </w:t>
      </w:r>
    </w:p>
    <w:p w:rsidR="000C61DB" w:rsidP="000C61DB">
      <w:pPr>
        <w:pStyle w:val="a1"/>
        <w:ind w:left="0" w:firstLine="540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3)Актом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освидетельствования на состояние алкогольного опьянения, согласно которому у </w:t>
      </w:r>
      <w:r w:rsidR="004239B4">
        <w:rPr>
          <w:rFonts w:ascii="Times New Roman" w:hAnsi="Times New Roman"/>
          <w:i w:val="0"/>
          <w:color w:val="auto"/>
          <w:sz w:val="28"/>
          <w:szCs w:val="28"/>
        </w:rPr>
        <w:t>Белоножко А.В.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установлено состояние опьянения (1,</w:t>
      </w:r>
      <w:r w:rsidR="004239B4">
        <w:rPr>
          <w:rFonts w:ascii="Times New Roman" w:hAnsi="Times New Roman"/>
          <w:i w:val="0"/>
          <w:color w:val="auto"/>
          <w:sz w:val="28"/>
          <w:szCs w:val="28"/>
        </w:rPr>
        <w:t>68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мг/л); с результатом он ознакомлен и согласен. Водитель информирован о порядке освидетельствования, целостности клейма государственного </w:t>
      </w:r>
      <w:r>
        <w:rPr>
          <w:rFonts w:ascii="Times New Roman" w:hAnsi="Times New Roman"/>
          <w:i w:val="0"/>
          <w:color w:val="auto"/>
          <w:sz w:val="28"/>
          <w:szCs w:val="28"/>
        </w:rPr>
        <w:t>поверителя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, наличии свидетельства о поверке или записи о поверке в паспорте технического средства измерения. </w:t>
      </w:r>
    </w:p>
    <w:p w:rsidR="000C61DB" w:rsidP="000C61DB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4)</w:t>
      </w:r>
      <w:r>
        <w:rPr>
          <w:color w:val="000000"/>
          <w:sz w:val="28"/>
          <w:szCs w:val="28"/>
        </w:rPr>
        <w:t>Представленной</w:t>
      </w:r>
      <w:r>
        <w:rPr>
          <w:color w:val="000000"/>
          <w:sz w:val="28"/>
          <w:szCs w:val="28"/>
        </w:rPr>
        <w:t xml:space="preserve"> с протоколом об административном правонарушении видеозаписью, </w:t>
      </w:r>
      <w:r>
        <w:rPr>
          <w:sz w:val="28"/>
          <w:szCs w:val="28"/>
        </w:rPr>
        <w:t xml:space="preserve">из которой следует, что </w:t>
      </w:r>
      <w:r w:rsidR="004239B4">
        <w:rPr>
          <w:sz w:val="28"/>
          <w:szCs w:val="28"/>
        </w:rPr>
        <w:t>Белоножко А.В.</w:t>
      </w:r>
      <w:r>
        <w:rPr>
          <w:sz w:val="28"/>
          <w:szCs w:val="28"/>
        </w:rPr>
        <w:t xml:space="preserve"> разъяснены ст.51 Конституции РФ и ст.25.1 КоАП РФ; водитель был информирован о порядке освидетельствования, целостности клейма государственного </w:t>
      </w:r>
      <w:r>
        <w:rPr>
          <w:sz w:val="28"/>
          <w:szCs w:val="28"/>
        </w:rPr>
        <w:t>поверителя</w:t>
      </w:r>
      <w:r>
        <w:rPr>
          <w:sz w:val="28"/>
          <w:szCs w:val="28"/>
        </w:rPr>
        <w:t xml:space="preserve">, наличии свидетельства о поверке. </w:t>
      </w:r>
      <w:r w:rsidR="004239B4">
        <w:rPr>
          <w:sz w:val="28"/>
          <w:szCs w:val="28"/>
        </w:rPr>
        <w:t>Белоножко А.В.</w:t>
      </w:r>
      <w:r>
        <w:rPr>
          <w:sz w:val="28"/>
          <w:szCs w:val="28"/>
        </w:rPr>
        <w:t xml:space="preserve"> прошел освидетельствование на состояние алкогольного опьянения с результатом 1,</w:t>
      </w:r>
      <w:r w:rsidR="004239B4">
        <w:rPr>
          <w:sz w:val="28"/>
          <w:szCs w:val="28"/>
        </w:rPr>
        <w:t>68</w:t>
      </w:r>
      <w:r>
        <w:rPr>
          <w:sz w:val="28"/>
          <w:szCs w:val="28"/>
        </w:rPr>
        <w:t xml:space="preserve"> мг/л. Освидетельствование водителя осуществлено должностным лицом ДПС ГИБДД.</w:t>
      </w:r>
    </w:p>
    <w:p w:rsidR="000C61DB" w:rsidP="000C61DB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5)Чеком</w:t>
      </w:r>
      <w:r>
        <w:rPr>
          <w:iCs/>
          <w:sz w:val="28"/>
          <w:szCs w:val="28"/>
        </w:rPr>
        <w:t xml:space="preserve"> от прибора с результатом теста, согласно которому результаты анализа составили 1,</w:t>
      </w:r>
      <w:r w:rsidR="004239B4">
        <w:rPr>
          <w:iCs/>
          <w:sz w:val="28"/>
          <w:szCs w:val="28"/>
        </w:rPr>
        <w:t>68</w:t>
      </w:r>
      <w:r>
        <w:rPr>
          <w:iCs/>
          <w:sz w:val="28"/>
          <w:szCs w:val="28"/>
        </w:rPr>
        <w:t xml:space="preserve"> мг/л;</w:t>
      </w:r>
    </w:p>
    <w:p w:rsidR="000C61DB" w:rsidP="000C61DB">
      <w:pPr>
        <w:pStyle w:val="a1"/>
        <w:ind w:left="0" w:firstLine="567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6)Рапортами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инспекторов ДПС ГИБДД, СД-диском с видеозаписи, подтверждающим факту правления т/с.</w:t>
      </w:r>
    </w:p>
    <w:p w:rsidR="000C61DB" w:rsidP="000C61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7)Протоколом</w:t>
      </w:r>
      <w:r>
        <w:rPr>
          <w:sz w:val="28"/>
          <w:szCs w:val="28"/>
        </w:rPr>
        <w:t xml:space="preserve"> задержания транспортного средства.</w:t>
      </w:r>
    </w:p>
    <w:p w:rsidR="000C61DB" w:rsidP="000C61D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8)Справкой</w:t>
      </w:r>
      <w:r>
        <w:rPr>
          <w:color w:val="000000" w:themeColor="text1"/>
          <w:sz w:val="28"/>
          <w:szCs w:val="28"/>
        </w:rPr>
        <w:t>.</w:t>
      </w:r>
    </w:p>
    <w:p w:rsidR="004239B4" w:rsidP="000C61D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9)Копией</w:t>
      </w:r>
      <w:r>
        <w:rPr>
          <w:color w:val="000000" w:themeColor="text1"/>
          <w:sz w:val="28"/>
          <w:szCs w:val="28"/>
        </w:rPr>
        <w:t xml:space="preserve"> протокола изъятия </w:t>
      </w:r>
      <w:r w:rsidR="00564935">
        <w:rPr>
          <w:color w:val="000000" w:themeColor="text1"/>
          <w:sz w:val="28"/>
          <w:szCs w:val="28"/>
        </w:rPr>
        <w:t>в/у</w:t>
      </w:r>
      <w:r>
        <w:rPr>
          <w:color w:val="000000" w:themeColor="text1"/>
          <w:sz w:val="28"/>
          <w:szCs w:val="28"/>
        </w:rPr>
        <w:t>.</w:t>
      </w:r>
    </w:p>
    <w:p w:rsidR="004239B4" w:rsidP="000C61D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10) Копией постановления мирового судьи судебного участка №5 Ханты-Мансийского судебного района от 25.03.2021г.</w:t>
      </w:r>
    </w:p>
    <w:p w:rsidR="000C61DB" w:rsidP="000C61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0C61DB" w:rsidP="000C61DB">
      <w:pPr>
        <w:pStyle w:val="BodyText"/>
        <w:ind w:firstLine="567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Протокол об административном правонарушении и иные материалы дела в отношении </w:t>
      </w:r>
      <w:r w:rsidR="004239B4">
        <w:rPr>
          <w:sz w:val="28"/>
          <w:szCs w:val="28"/>
        </w:rPr>
        <w:t>Белоножко А.В.</w:t>
      </w:r>
      <w:r>
        <w:rPr>
          <w:sz w:val="28"/>
          <w:szCs w:val="28"/>
        </w:rPr>
        <w:t xml:space="preserve"> составлены в соответствии с требованиями КоАП РФ. Замечаний от нарушителя и от понятых по содержанию документов не поступило.</w:t>
      </w:r>
    </w:p>
    <w:p w:rsidR="000C61DB" w:rsidP="000C61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сотрудников ДПС при  освидетельствовании водителя на состояние алкогольного опьянения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 № 475.</w:t>
      </w:r>
    </w:p>
    <w:p w:rsidR="000C61DB" w:rsidP="000C61DB">
      <w:pPr>
        <w:pStyle w:val="BodyText"/>
        <w:ind w:firstLine="567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Нарушений прав при составлении административного материала допущено не было. </w:t>
      </w:r>
    </w:p>
    <w:p w:rsidR="000C61DB" w:rsidP="000C61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 w:rsidR="004239B4">
        <w:rPr>
          <w:sz w:val="28"/>
          <w:szCs w:val="28"/>
        </w:rPr>
        <w:t>Белоножко А.В.</w:t>
      </w:r>
      <w:r>
        <w:rPr>
          <w:sz w:val="28"/>
          <w:szCs w:val="28"/>
        </w:rPr>
        <w:t xml:space="preserve"> по факту управления транспортным средством в состоянии опьянения, </w:t>
      </w:r>
      <w:r w:rsidR="004239B4">
        <w:rPr>
          <w:sz w:val="28"/>
          <w:szCs w:val="28"/>
        </w:rPr>
        <w:t>будучи лишенным</w:t>
      </w:r>
      <w:r>
        <w:rPr>
          <w:sz w:val="28"/>
          <w:szCs w:val="28"/>
        </w:rPr>
        <w:t xml:space="preserve"> права управления транспортными средствами, нашла свое подтверждение.</w:t>
      </w:r>
    </w:p>
    <w:p w:rsidR="000C61DB" w:rsidP="000C61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Действия мировой судья квалифицирует по ч.3 ст.12.8 КоАП РФ.</w:t>
      </w:r>
    </w:p>
    <w:p w:rsidR="000C61DB" w:rsidP="000C61DB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Смягчающим административную ответственность обстоятельством является признание вины.</w:t>
      </w:r>
    </w:p>
    <w:p w:rsidR="000C61DB" w:rsidP="000C61DB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Отягчающих административную ответственность обстоятельств судом не установлено.   </w:t>
      </w:r>
    </w:p>
    <w:p w:rsidR="000C61DB" w:rsidP="000C61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Определяя вид и меру наказания нарушителю, суд учитывает характер правонарушения и его последствия, посягающего на установленный государством порядок в области дорожного движения; личность нарушителя. </w:t>
      </w:r>
    </w:p>
    <w:p w:rsidR="000C61DB" w:rsidP="000C61DB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При назначении административного наказания физическому лицу, мировой судья в соответствии с ч. 2 ст. 4.1 КоАП </w:t>
      </w:r>
      <w:r>
        <w:rPr>
          <w:rFonts w:eastAsia="Calibri"/>
          <w:sz w:val="28"/>
          <w:szCs w:val="28"/>
          <w:lang w:eastAsia="en-US"/>
        </w:rPr>
        <w:t>РФ,  рассматривая</w:t>
      </w:r>
      <w:r>
        <w:rPr>
          <w:rFonts w:eastAsia="Calibri"/>
          <w:sz w:val="28"/>
          <w:szCs w:val="28"/>
          <w:lang w:eastAsia="en-US"/>
        </w:rPr>
        <w:t xml:space="preserve"> вопрос о виде и размере административного наказания, учитывает характер совершенного им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  в оживленном городе, личность виновного, степень опьянения</w:t>
      </w:r>
      <w:r>
        <w:rPr>
          <w:sz w:val="28"/>
          <w:szCs w:val="28"/>
        </w:rPr>
        <w:t>.</w:t>
      </w:r>
    </w:p>
    <w:p w:rsidR="000C61DB" w:rsidP="000C61DB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Руководствуясь ст.ст.29.9, 29.10 КоАП РФ, мировой судья</w:t>
      </w:r>
    </w:p>
    <w:p w:rsidR="000C61DB" w:rsidP="000C61DB">
      <w:pPr>
        <w:ind w:firstLine="567"/>
        <w:jc w:val="both"/>
        <w:rPr>
          <w:snapToGrid w:val="0"/>
          <w:sz w:val="28"/>
          <w:szCs w:val="28"/>
        </w:rPr>
      </w:pPr>
    </w:p>
    <w:p w:rsidR="000C61DB" w:rsidP="000C61DB">
      <w:pPr>
        <w:ind w:firstLine="567"/>
        <w:jc w:val="center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ПОСТАНОВИЛ</w:t>
      </w:r>
      <w:r>
        <w:rPr>
          <w:snapToGrid w:val="0"/>
          <w:sz w:val="28"/>
          <w:szCs w:val="28"/>
        </w:rPr>
        <w:t>:</w:t>
      </w:r>
    </w:p>
    <w:p w:rsidR="000C61DB" w:rsidP="000C61DB">
      <w:pPr>
        <w:ind w:firstLine="567"/>
        <w:jc w:val="center"/>
        <w:rPr>
          <w:snapToGrid w:val="0"/>
          <w:sz w:val="28"/>
          <w:szCs w:val="28"/>
        </w:rPr>
      </w:pPr>
    </w:p>
    <w:p w:rsidR="000C61DB" w:rsidP="000C61DB">
      <w:pPr>
        <w:pStyle w:val="BodyText2"/>
        <w:spacing w:after="0" w:line="240" w:lineRule="auto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Признать</w:t>
      </w:r>
      <w:r>
        <w:rPr>
          <w:b/>
          <w:sz w:val="28"/>
          <w:szCs w:val="28"/>
        </w:rPr>
        <w:t xml:space="preserve"> </w:t>
      </w:r>
      <w:r w:rsidR="004239B4">
        <w:rPr>
          <w:b/>
          <w:sz w:val="28"/>
          <w:szCs w:val="28"/>
        </w:rPr>
        <w:t xml:space="preserve">Белоножко </w:t>
      </w:r>
      <w:r w:rsidR="00070EAF">
        <w:rPr>
          <w:b/>
          <w:sz w:val="28"/>
          <w:szCs w:val="28"/>
        </w:rPr>
        <w:t xml:space="preserve">***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ч.3 ст.12.8 Кодекса РФ об административных правонарушениях, и назначить ему наказание в виде административного ареста на срок </w:t>
      </w:r>
      <w:r w:rsidR="00564935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суток. </w:t>
      </w:r>
    </w:p>
    <w:p w:rsidR="000C61DB" w:rsidP="000C61DB">
      <w:pPr>
        <w:pStyle w:val="BodyText2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</w:t>
      </w:r>
      <w:r w:rsidR="004239B4">
        <w:rPr>
          <w:sz w:val="28"/>
          <w:szCs w:val="28"/>
        </w:rPr>
        <w:t>Белоножко А.В.</w:t>
      </w:r>
      <w:r>
        <w:rPr>
          <w:sz w:val="28"/>
          <w:szCs w:val="28"/>
        </w:rPr>
        <w:t xml:space="preserve"> исчислять с </w:t>
      </w:r>
      <w:r w:rsidR="004239B4">
        <w:rPr>
          <w:sz w:val="28"/>
          <w:szCs w:val="28"/>
        </w:rPr>
        <w:t>20</w:t>
      </w:r>
      <w:r>
        <w:rPr>
          <w:sz w:val="28"/>
          <w:szCs w:val="28"/>
        </w:rPr>
        <w:t xml:space="preserve"> час. </w:t>
      </w:r>
      <w:r w:rsidR="004239B4">
        <w:rPr>
          <w:sz w:val="28"/>
          <w:szCs w:val="28"/>
        </w:rPr>
        <w:t>20</w:t>
      </w:r>
      <w:r>
        <w:rPr>
          <w:sz w:val="28"/>
          <w:szCs w:val="28"/>
        </w:rPr>
        <w:t xml:space="preserve"> мин. </w:t>
      </w:r>
      <w:r w:rsidR="003D3A6E">
        <w:rPr>
          <w:sz w:val="28"/>
          <w:szCs w:val="28"/>
        </w:rPr>
        <w:t>21</w:t>
      </w:r>
      <w:r w:rsidR="004239B4"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2025 года.</w:t>
      </w:r>
    </w:p>
    <w:p w:rsidR="000C61DB" w:rsidP="000C61DB">
      <w:pPr>
        <w:pStyle w:val="BodyText2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подлежит немедленному исполнению.</w:t>
      </w:r>
    </w:p>
    <w:p w:rsidR="000C61DB" w:rsidP="000C61DB">
      <w:pPr>
        <w:pStyle w:val="BodyText2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Ханты-Мансийский районный суд путем подачи жалобы мировому судье в течение 10 </w:t>
      </w:r>
      <w:r w:rsidR="004239B4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получения копии постановления.</w:t>
      </w:r>
    </w:p>
    <w:p w:rsidR="000C61DB" w:rsidP="000C61DB">
      <w:pPr>
        <w:jc w:val="both"/>
        <w:rPr>
          <w:sz w:val="28"/>
          <w:szCs w:val="28"/>
        </w:rPr>
      </w:pPr>
    </w:p>
    <w:p w:rsidR="000C61DB" w:rsidP="000C61DB">
      <w:pPr>
        <w:jc w:val="both"/>
        <w:rPr>
          <w:sz w:val="28"/>
          <w:szCs w:val="28"/>
        </w:rPr>
      </w:pPr>
    </w:p>
    <w:p w:rsidR="000C61DB" w:rsidP="000C61DB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О.А. Новокшенова</w:t>
      </w:r>
    </w:p>
    <w:p w:rsidR="000C61DB" w:rsidP="000C61DB">
      <w:pPr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0C61DB" w:rsidP="000C61DB">
      <w:pPr>
        <w:rPr>
          <w:snapToGrid w:val="0"/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О.А. Новокшенова</w:t>
      </w:r>
    </w:p>
    <w:p w:rsidR="000C61DB" w:rsidP="000C61DB"/>
    <w:p w:rsidR="000C61DB" w:rsidP="000C61DB"/>
    <w:p w:rsidR="00943C4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9B8"/>
    <w:rsid w:val="00070EAF"/>
    <w:rsid w:val="000C61DB"/>
    <w:rsid w:val="001D29B8"/>
    <w:rsid w:val="001E3580"/>
    <w:rsid w:val="003D3A6E"/>
    <w:rsid w:val="004239B4"/>
    <w:rsid w:val="00564935"/>
    <w:rsid w:val="00943C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B2CDF45-6EB6-4B9E-8148-86E471FB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61DB"/>
    <w:rPr>
      <w:color w:val="0000FF"/>
      <w:u w:val="single"/>
    </w:rPr>
  </w:style>
  <w:style w:type="paragraph" w:styleId="Title">
    <w:name w:val="Title"/>
    <w:basedOn w:val="Normal"/>
    <w:link w:val="a"/>
    <w:qFormat/>
    <w:rsid w:val="000C61D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0C61D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0C61D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0C61D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C61D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C61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Комментарий"/>
    <w:basedOn w:val="Normal"/>
    <w:next w:val="Normal"/>
    <w:rsid w:val="000C61DB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BalloonText">
    <w:name w:val="Balloon Text"/>
    <w:basedOn w:val="Normal"/>
    <w:link w:val="a2"/>
    <w:uiPriority w:val="99"/>
    <w:semiHidden/>
    <w:unhideWhenUsed/>
    <w:rsid w:val="000C61D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C61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consultantplus://offline/main?base=LAW;n=98317;fld=134;dst=109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